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0" w:right="0" w:hanging="0"/>
        <w:jc w:val="center"/>
        <w:rPr>
          <w:sz w:val="28"/>
        </w:rPr>
      </w:pPr>
      <w:r>
        <w:rPr>
          <w:sz w:val="28"/>
        </w:rPr>
        <w:t xml:space="preserve">Пояснительная записка </w:t>
      </w:r>
    </w:p>
    <w:p>
      <w:pPr>
        <w:pStyle w:val="Normal"/>
        <w:spacing w:before="0" w:after="0"/>
        <w:ind w:left="0" w:right="0" w:hanging="0"/>
        <w:jc w:val="center"/>
        <w:rPr>
          <w:sz w:val="28"/>
        </w:rPr>
      </w:pPr>
      <w:r>
        <w:rPr>
          <w:sz w:val="28"/>
        </w:rPr>
        <w:t xml:space="preserve">к проекту муниципальной программы </w:t>
      </w:r>
      <w:r>
        <w:rPr>
          <w:rFonts w:cs="XO Thames" w:ascii="XO Thames" w:hAnsi="XO Thames"/>
          <w:spacing w:val="2"/>
          <w:sz w:val="28"/>
          <w:highlight w:val="white"/>
        </w:rPr>
        <w:t>«Развитие молодежной политики, физической культуры и спорта в Беловском городском округе» на 2026-2030 годы</w:t>
      </w:r>
    </w:p>
    <w:p>
      <w:pPr>
        <w:pStyle w:val="Normal"/>
        <w:spacing w:before="0" w:after="0"/>
        <w:ind w:left="0" w:right="0" w:firstLine="709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 xml:space="preserve">В рамках исполнения Федерального Закона РФ от 28.06.2014 № 172-ФЗ «О стратегическом планировании в Российской Федерации» Управлением молодежной политики, физической культуры и спорта Администрации Беловского городского округа в 2025 году проведена разработка проекта муниципальной программы </w:t>
      </w:r>
      <w:r>
        <w:rPr>
          <w:rFonts w:cs="XO Thames" w:ascii="XO Thames" w:hAnsi="XO Thames"/>
          <w:sz w:val="28"/>
        </w:rPr>
        <w:t>«Развитие молодежной политики, физической культуры и спорта в Беловском городском округе» на 2026-2030 годы</w:t>
      </w:r>
      <w:r>
        <w:rPr>
          <w:spacing w:val="2"/>
          <w:sz w:val="28"/>
          <w:highlight w:val="white"/>
        </w:rPr>
        <w:t>.</w:t>
      </w:r>
    </w:p>
    <w:p>
      <w:pPr>
        <w:pStyle w:val="Normal"/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>Документ включает в себя основные разделы:</w:t>
      </w:r>
    </w:p>
    <w:p>
      <w:pPr>
        <w:pStyle w:val="Normal"/>
        <w:numPr>
          <w:ilvl w:val="0"/>
          <w:numId w:val="1"/>
        </w:numPr>
        <w:spacing w:before="0" w:after="0"/>
        <w:ind w:left="0" w:right="0" w:hanging="11"/>
        <w:jc w:val="both"/>
        <w:rPr>
          <w:sz w:val="28"/>
        </w:rPr>
      </w:pPr>
      <w:r>
        <w:rPr>
          <w:sz w:val="28"/>
        </w:rPr>
        <w:t>Стратегические приоритеты муниципальной программы «</w:t>
      </w:r>
      <w:r>
        <w:rPr>
          <w:rFonts w:cs="XO Thames" w:ascii="XO Thames" w:hAnsi="XO Thames"/>
          <w:sz w:val="28"/>
        </w:rPr>
        <w:t>Развитие молодежной политики, физической культуры и спорта в Беловском городском округе» на 2026-2030 годы</w:t>
      </w:r>
      <w:r>
        <w:rPr>
          <w:spacing w:val="2"/>
          <w:sz w:val="28"/>
          <w:highlight w:val="white"/>
        </w:rPr>
        <w:t>;</w:t>
      </w:r>
    </w:p>
    <w:p>
      <w:pPr>
        <w:pStyle w:val="Normal"/>
        <w:numPr>
          <w:ilvl w:val="0"/>
          <w:numId w:val="1"/>
        </w:numPr>
        <w:spacing w:before="0" w:after="0"/>
        <w:ind w:left="0" w:right="0" w:hanging="11"/>
        <w:jc w:val="both"/>
        <w:rPr>
          <w:sz w:val="28"/>
        </w:rPr>
      </w:pPr>
      <w:r>
        <w:rPr>
          <w:sz w:val="28"/>
        </w:rPr>
        <w:t>Паспорт муниципальной программы;</w:t>
      </w:r>
    </w:p>
    <w:p>
      <w:pPr>
        <w:pStyle w:val="Normal"/>
        <w:numPr>
          <w:ilvl w:val="0"/>
          <w:numId w:val="1"/>
        </w:numPr>
        <w:spacing w:before="0" w:after="0"/>
        <w:ind w:left="0" w:right="0" w:hanging="11"/>
        <w:jc w:val="both"/>
        <w:rPr>
          <w:sz w:val="28"/>
        </w:rPr>
      </w:pPr>
      <w:r>
        <w:rPr>
          <w:sz w:val="28"/>
        </w:rPr>
        <w:t xml:space="preserve">Приложение к муниципальной программе – Паспорт комплекса процессных мероприятий </w:t>
      </w:r>
      <w:r>
        <w:rPr>
          <w:rFonts w:ascii="XO Thames" w:hAnsi="XO Thames"/>
          <w:b w:val="false"/>
          <w:bCs w:val="false"/>
          <w:sz w:val="28"/>
        </w:rPr>
        <w:t xml:space="preserve"> </w:t>
      </w:r>
      <w:r>
        <w:rPr>
          <w:rFonts w:ascii="XO Thames" w:hAnsi="XO Thames"/>
          <w:b w:val="false"/>
          <w:bCs w:val="false"/>
          <w:color w:val="000000"/>
          <w:sz w:val="28"/>
          <w:u w:val="none"/>
        </w:rPr>
        <w:t>«Развитие молодежной политики, физической культуры и спорта в Беловском городском округе»</w:t>
      </w:r>
      <w:r>
        <w:rPr>
          <w:sz w:val="28"/>
        </w:rPr>
        <w:t>.</w:t>
      </w:r>
    </w:p>
    <w:p>
      <w:pPr>
        <w:pStyle w:val="Normal"/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Беловского городского округа от № «Об общественных обсуждениях проектов документов стратегического планирования Беловского городского округа» проект муниципальной программы </w:t>
      </w:r>
      <w:r>
        <w:rPr>
          <w:rFonts w:cs="XO Thames" w:ascii="XO Thames" w:hAnsi="XO Thames"/>
          <w:spacing w:val="2"/>
          <w:sz w:val="28"/>
          <w:highlight w:val="white"/>
        </w:rPr>
        <w:t>«Развитие молодежной политики, физической культуры и спорта в Беловском городском округе» на 2026-2030 годы</w:t>
      </w:r>
      <w:r>
        <w:rPr>
          <w:spacing w:val="2"/>
          <w:sz w:val="28"/>
          <w:highlight w:val="white"/>
        </w:rPr>
        <w:t xml:space="preserve"> выносится на общественное обсуждение.</w:t>
      </w:r>
    </w:p>
    <w:p>
      <w:pPr>
        <w:pStyle w:val="Normal"/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0" w:right="-57" w:hanging="0"/>
        <w:jc w:val="left"/>
        <w:rPr/>
      </w:pPr>
      <w:r>
        <w:rPr/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60"/>
        <w:ind w:left="0" w:right="-57" w:hanging="0"/>
        <w:jc w:val="left"/>
        <w:rPr>
          <w:sz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6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60"/>
      <w:ind w:left="0" w:right="0" w:firstLine="567"/>
      <w:jc w:val="both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outlineLvl w:val="0"/>
    </w:pPr>
    <w:rPr>
      <w:spacing w:val="20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NormalWeb">
    <w:name w:val="Normal (Web)"/>
    <w:link w:val="NormalWeb1"/>
    <w:qFormat/>
    <w:rPr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spacing w:val="20"/>
    </w:rPr>
  </w:style>
  <w:style w:type="character" w:styleId="Style9">
    <w:name w:val="Интернет-ссылка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Strong">
    <w:name w:val="Strong"/>
    <w:basedOn w:val="DefaultParagraphFont"/>
    <w:link w:val="Strong1"/>
    <w:qFormat/>
    <w:rPr>
      <w:b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Web1">
    <w:name w:val="Normal (Web)"/>
    <w:basedOn w:val="Normal"/>
    <w:link w:val="NormalWeb"/>
    <w:qFormat/>
    <w:pPr>
      <w:spacing w:beforeAutospacing="1" w:afterAutospacing="1"/>
      <w:ind w:left="0" w:right="0" w:hanging="0"/>
      <w:jc w:val="left"/>
    </w:pPr>
    <w:rPr>
      <w:sz w:val="24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/>
    <w:rPr>
      <w:rFonts w:ascii="Tahoma" w:hAnsi="Tahoma"/>
      <w:sz w:val="16"/>
    </w:rPr>
  </w:style>
  <w:style w:type="paragraph" w:styleId="Internetlink">
    <w:name w:val="Hyper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rong1">
    <w:name w:val="Strong"/>
    <w:basedOn w:val="DefaultParagraphFont1"/>
    <w:link w:val="Strong"/>
    <w:qFormat/>
    <w:pPr/>
    <w:rPr>
      <w:b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LibreOffice/7.3.6.2$Linux_X86_64 LibreOffice_project/30$Build-2</Application>
  <AppVersion>15.0000</AppVersion>
  <Pages>1</Pages>
  <Words>159</Words>
  <Characters>1184</Characters>
  <CharactersWithSpaces>1335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2025-09-25T08:26:51Z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