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5" w:rsidRPr="00935E86" w:rsidRDefault="00935E86" w:rsidP="0093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86">
        <w:rPr>
          <w:rFonts w:ascii="Times New Roman" w:hAnsi="Times New Roman" w:cs="Times New Roman"/>
          <w:b/>
          <w:sz w:val="24"/>
          <w:szCs w:val="24"/>
        </w:rPr>
        <w:t>ВНИМАНИЮ РУКОВОДИТЕЛЯМ НЕКОММЕРЧЕСКИХ ОРГАНИЗАЦИЙ!</w:t>
      </w:r>
    </w:p>
    <w:p w:rsidR="00935E86" w:rsidRPr="00607844" w:rsidRDefault="00935E86" w:rsidP="00935E8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 xml:space="preserve">Отчетность некоммерческих организаций </w:t>
      </w:r>
    </w:p>
    <w:p w:rsidR="00935E86" w:rsidRPr="00607844" w:rsidRDefault="00935E86" w:rsidP="00935E8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в Управление Минюста России по Кемеровской области</w:t>
      </w:r>
    </w:p>
    <w:p w:rsidR="00935E86" w:rsidRPr="00607844" w:rsidRDefault="00935E86" w:rsidP="00935E8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Управление Министерства юстиции Российской Федерации по Кемеровской области инфор</w:t>
      </w:r>
      <w:bookmarkStart w:id="0" w:name="_GoBack"/>
      <w:bookmarkEnd w:id="0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мирует о необходимости сдачи отчетных документов за 2017 год в срок до 15 апреля 201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8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года. </w:t>
      </w:r>
    </w:p>
    <w:p w:rsidR="00935E86" w:rsidRPr="00607844" w:rsidRDefault="00935E86" w:rsidP="00935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Формы отчетов некоммерческих организаций утверждены приказом Минюста России </w:t>
      </w:r>
      <w:r w:rsidRPr="00607844">
        <w:rPr>
          <w:rFonts w:ascii="Times New Roman" w:hAnsi="Times New Roman" w:cs="Times New Roman"/>
          <w:sz w:val="26"/>
          <w:szCs w:val="26"/>
        </w:rPr>
        <w:t>от 29.03.2010 № 72 «Об утверждении форм отчетности некоммерческих организаций».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935E86" w:rsidRDefault="00935E86" w:rsidP="00935E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Общественные объединения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апреля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Предоставляют информацию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935E86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r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отчет по форме № ОН0003 (при размещении на портале предоставление отчета по форме № ОН0003 в бумажном виде не требуется).</w:t>
      </w:r>
    </w:p>
    <w:p w:rsidR="00935E86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5E86" w:rsidRPr="00607844" w:rsidRDefault="00935E86" w:rsidP="00935E86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Региональные отделения политических партий </w:t>
      </w:r>
      <w:r w:rsidRPr="00607844">
        <w:rPr>
          <w:rStyle w:val="a5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один раз в три года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935E86" w:rsidRPr="00607844" w:rsidRDefault="00935E86" w:rsidP="00935E86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</w:t>
      </w:r>
      <w:proofErr w:type="gramStart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своего</w:t>
      </w:r>
      <w:proofErr w:type="gramEnd"/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935E86" w:rsidRPr="00607844" w:rsidRDefault="00935E86" w:rsidP="00935E86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607844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5E86" w:rsidRPr="00607844" w:rsidRDefault="00935E86" w:rsidP="00935E86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607844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</w:rPr>
        <w:t>Религиозные организации</w:t>
      </w:r>
      <w:r w:rsidRPr="00607844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hyperlink r:id="rId5" w:history="1">
        <w:r w:rsidRPr="00607844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unro.minjust.ru</w:t>
        </w:r>
      </w:hyperlink>
      <w:r w:rsidRPr="00607844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)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отчет по форме № ОР0001 только в том случае, если религиозная организация в течение одного года </w:t>
      </w: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получала денежные средства и иное имущество от международных и иностранных организаций, иностранных граждан, лиц без гражданства. </w:t>
      </w:r>
      <w:proofErr w:type="gramEnd"/>
    </w:p>
    <w:p w:rsidR="00935E86" w:rsidRPr="00607844" w:rsidRDefault="00935E86" w:rsidP="00935E86">
      <w:pPr>
        <w:pStyle w:val="a4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Иные некоммерческие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срок </w:t>
      </w:r>
      <w:r w:rsidRPr="006078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 15 апреля </w:t>
      </w: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r w:rsidRPr="006078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unro.minjust.ru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либо 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миллионов рублей) (при размещении на портале предоставление отчетов по форме № ОН0001 и № ОН0002 в бумажном виде не требуется);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либо сообщение о продолжении деятельности (если учредителями (участниками, членами) некоммерческой организации не являются иностранные граждане и (или) организации либо лица без гражданства, некоммерческая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некоммерческой организации в течение года составили до трех миллионов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 (при размещении на портале предоставление сообщения о продолжении деятельности в бумажном виде не требуется).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Отчеты по форме № ОН0001, № ОН0002 и сообщение о продолжении деятельности являются взаимоисключающими видами отчетности и не могут быть размещены на портале одновременно.  </w:t>
      </w:r>
    </w:p>
    <w:p w:rsidR="00935E86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благотворительные некоммерческие организации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</w:t>
      </w:r>
      <w:r w:rsidRPr="00607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</w:t>
      </w: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в Управление отчет о своей деятельности, содержащий сведения о: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бл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аготворительной организации;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персональном </w:t>
      </w: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органа управления благотворительной организацией;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результатах деятельности благотворительной организации;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нарушениях</w:t>
      </w:r>
      <w:proofErr w:type="gramEnd"/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35E86" w:rsidRPr="00607844" w:rsidRDefault="00935E86" w:rsidP="00935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не унифицирована, предоставляется в Управление в свободной форме в письменном виде.</w:t>
      </w:r>
    </w:p>
    <w:p w:rsidR="00935E86" w:rsidRDefault="00935E86" w:rsidP="00935E8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sz w:val="26"/>
          <w:szCs w:val="26"/>
        </w:rPr>
        <w:t>Обращаем особое внимание</w:t>
      </w:r>
      <w:r w:rsidRPr="00607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7844">
        <w:rPr>
          <w:rFonts w:ascii="Times New Roman" w:hAnsi="Times New Roman" w:cs="Times New Roman"/>
          <w:sz w:val="26"/>
          <w:szCs w:val="26"/>
        </w:rPr>
        <w:t xml:space="preserve">на то, что отчет о благотворительной деятельности подлежит представлению не </w:t>
      </w:r>
      <w:proofErr w:type="gramStart"/>
      <w:r w:rsidRPr="00607844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607844">
        <w:rPr>
          <w:rFonts w:ascii="Times New Roman" w:hAnsi="Times New Roman" w:cs="Times New Roman"/>
          <w:sz w:val="26"/>
          <w:szCs w:val="26"/>
        </w:rPr>
        <w:t xml:space="preserve">, а дополнительно </w:t>
      </w:r>
      <w:proofErr w:type="gramStart"/>
      <w:r w:rsidRPr="0060784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07844">
        <w:rPr>
          <w:rFonts w:ascii="Times New Roman" w:hAnsi="Times New Roman" w:cs="Times New Roman"/>
          <w:sz w:val="26"/>
          <w:szCs w:val="26"/>
        </w:rPr>
        <w:t xml:space="preserve"> иной отчетности, подлежащей представлению всеми общественными объединениями или иными некоммерческими организациями.</w:t>
      </w:r>
    </w:p>
    <w:p w:rsidR="00935E86" w:rsidRDefault="00935E86" w:rsidP="0093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E86" w:rsidRDefault="00935E86" w:rsidP="0093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E86" w:rsidRPr="00607844" w:rsidRDefault="00935E86" w:rsidP="0093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844">
        <w:rPr>
          <w:rFonts w:ascii="Times New Roman" w:hAnsi="Times New Roman" w:cs="Times New Roman"/>
          <w:b/>
          <w:sz w:val="26"/>
          <w:szCs w:val="26"/>
        </w:rPr>
        <w:t>Казачьи общества</w:t>
      </w:r>
      <w:r w:rsidRPr="00607844">
        <w:rPr>
          <w:rFonts w:ascii="Times New Roman" w:hAnsi="Times New Roman" w:cs="Times New Roman"/>
          <w:sz w:val="26"/>
          <w:szCs w:val="26"/>
        </w:rPr>
        <w:t xml:space="preserve">, внесенные в Государственный реестр казачьих обществ в Российской Федерации, помимо отчетов по формам № ОН0001 и № ОН0002 или сообщения о продолжении деятельности, </w:t>
      </w:r>
      <w:r w:rsidRPr="00607844">
        <w:rPr>
          <w:rFonts w:ascii="Times New Roman" w:hAnsi="Times New Roman" w:cs="Times New Roman"/>
          <w:b/>
          <w:sz w:val="26"/>
          <w:szCs w:val="26"/>
        </w:rPr>
        <w:t>до 15 апреля</w:t>
      </w:r>
      <w:r w:rsidRPr="00607844">
        <w:rPr>
          <w:rFonts w:ascii="Times New Roman" w:hAnsi="Times New Roman" w:cs="Times New Roman"/>
          <w:sz w:val="26"/>
          <w:szCs w:val="26"/>
        </w:rPr>
        <w:t xml:space="preserve"> предоставляют в Управление </w:t>
      </w:r>
      <w:r w:rsidRPr="00607844">
        <w:rPr>
          <w:rFonts w:ascii="Times New Roman" w:hAnsi="Times New Roman" w:cs="Times New Roman"/>
          <w:bCs/>
          <w:sz w:val="26"/>
          <w:szCs w:val="26"/>
        </w:rPr>
        <w:t xml:space="preserve">сведения об общей численности членов казачьего общества, о фиксированной численности его членов, в установленном </w:t>
      </w:r>
      <w:proofErr w:type="gramStart"/>
      <w:r w:rsidRPr="00607844">
        <w:rPr>
          <w:rFonts w:ascii="Times New Roman" w:hAnsi="Times New Roman" w:cs="Times New Roman"/>
          <w:bCs/>
          <w:sz w:val="26"/>
          <w:szCs w:val="26"/>
        </w:rPr>
        <w:t>порядке</w:t>
      </w:r>
      <w:proofErr w:type="gramEnd"/>
      <w:r w:rsidRPr="00607844">
        <w:rPr>
          <w:rFonts w:ascii="Times New Roman" w:hAnsi="Times New Roman" w:cs="Times New Roman"/>
          <w:bCs/>
          <w:sz w:val="26"/>
          <w:szCs w:val="26"/>
        </w:rPr>
        <w:t xml:space="preserve"> принявших на себя обязательства по несению государственной или иной службы, по форме № ГРКО 03 (</w:t>
      </w:r>
      <w:r w:rsidRPr="00607844">
        <w:rPr>
          <w:rFonts w:ascii="Times New Roman" w:hAnsi="Times New Roman" w:cs="Times New Roman"/>
          <w:sz w:val="26"/>
          <w:szCs w:val="26"/>
        </w:rPr>
        <w:t>Приложение № 4 к приказу Минюста России от 13.10.2011 № 355).</w:t>
      </w:r>
    </w:p>
    <w:p w:rsidR="00935E86" w:rsidRPr="00607844" w:rsidRDefault="00935E86" w:rsidP="00935E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935E86" w:rsidRPr="00607844" w:rsidRDefault="00935E86" w:rsidP="00935E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Бланки необходимых отчетных документов и порядок опубликования отчетных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to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42.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minjust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.</w:t>
      </w:r>
      <w:proofErr w:type="spellStart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val="en-US" w:eastAsia="ru-RU"/>
        </w:rPr>
        <w:t>ru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) в разделе 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u w:val="single"/>
          <w:lang w:eastAsia="ru-RU"/>
        </w:rPr>
        <w:t>«Отчетность некоммерческих организаций»</w:t>
      </w:r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. Отчетность в бумажном виде направляется по адресу: 650991, г. Кемерово, проспект Октябрьский, дом 28. Возможно направление отчетности на электронный адрес Управления: </w:t>
      </w:r>
      <w:proofErr w:type="spellStart"/>
      <w:r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07844">
        <w:rPr>
          <w:rFonts w:ascii="Times New Roman" w:hAnsi="Times New Roman" w:cs="Times New Roman"/>
          <w:sz w:val="26"/>
          <w:szCs w:val="26"/>
        </w:rPr>
        <w:t>42@</w:t>
      </w:r>
      <w:proofErr w:type="spellStart"/>
      <w:r w:rsidRPr="00607844">
        <w:rPr>
          <w:rFonts w:ascii="Times New Roman" w:hAnsi="Times New Roman" w:cs="Times New Roman"/>
          <w:sz w:val="26"/>
          <w:szCs w:val="26"/>
          <w:lang w:val="en-US"/>
        </w:rPr>
        <w:t>minjust</w:t>
      </w:r>
      <w:proofErr w:type="spellEnd"/>
      <w:r w:rsidRPr="0060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0784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0784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. Подробную информацию можно получить у специалистов отдела по делам некоммерческих организаций по телефонам: (8-3842) 35-40-56, 35-36-92, 35-40-60, 35-40-30.</w:t>
      </w:r>
    </w:p>
    <w:p w:rsidR="00935E86" w:rsidRPr="00935E86" w:rsidRDefault="00935E86" w:rsidP="00935E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E86" w:rsidRPr="0093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6"/>
    <w:rsid w:val="00856E25"/>
    <w:rsid w:val="009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E86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935E86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935E86"/>
    <w:rPr>
      <w:b/>
      <w:bCs/>
    </w:rPr>
  </w:style>
  <w:style w:type="character" w:customStyle="1" w:styleId="apple-converted-space">
    <w:name w:val="apple-converted-space"/>
    <w:basedOn w:val="a0"/>
    <w:rsid w:val="00935E86"/>
  </w:style>
  <w:style w:type="character" w:styleId="a6">
    <w:name w:val="Emphasis"/>
    <w:basedOn w:val="a0"/>
    <w:uiPriority w:val="20"/>
    <w:qFormat/>
    <w:rsid w:val="00935E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E86"/>
    <w:rPr>
      <w:color w:val="0C2B55"/>
      <w:u w:val="single"/>
    </w:rPr>
  </w:style>
  <w:style w:type="paragraph" w:styleId="a4">
    <w:name w:val="Normal (Web)"/>
    <w:basedOn w:val="a"/>
    <w:uiPriority w:val="99"/>
    <w:semiHidden/>
    <w:unhideWhenUsed/>
    <w:rsid w:val="00935E86"/>
    <w:pPr>
      <w:spacing w:after="0" w:line="240" w:lineRule="auto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935E86"/>
    <w:rPr>
      <w:b/>
      <w:bCs/>
    </w:rPr>
  </w:style>
  <w:style w:type="character" w:customStyle="1" w:styleId="apple-converted-space">
    <w:name w:val="apple-converted-space"/>
    <w:basedOn w:val="a0"/>
    <w:rsid w:val="00935E86"/>
  </w:style>
  <w:style w:type="character" w:styleId="a6">
    <w:name w:val="Emphasis"/>
    <w:basedOn w:val="a0"/>
    <w:uiPriority w:val="20"/>
    <w:qFormat/>
    <w:rsid w:val="0093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Отчетность некоммерческих организаций </vt:lpstr>
      <vt:lpstr>    в Управление Минюста России по Кемеровской области</vt:lpstr>
      <vt:lpstr>    </vt:lpstr>
      <vt:lpstr>    Управление Министерства юстиции Российской Федерации по Кемеровской области инфо</vt:lpstr>
      <vt:lpstr>    </vt:lpstr>
      <vt:lpstr>    </vt:lpstr>
      <vt:lpstr>    </vt:lpstr>
      <vt:lpstr>    Бланки необходимых отчетных документов и порядок опубликования отчетных документ</vt:lpstr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2018-03-28T04:00:00Z</dcterms:created>
  <dcterms:modified xsi:type="dcterms:W3CDTF">2018-03-28T04:09:00Z</dcterms:modified>
</cp:coreProperties>
</file>